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7E8" w:rsidRDefault="003247E8" w:rsidP="003247E8">
      <w:pPr>
        <w:jc w:val="center"/>
        <w:rPr>
          <w:sz w:val="44"/>
          <w:szCs w:val="44"/>
        </w:rPr>
      </w:pPr>
      <w:r>
        <w:rPr>
          <w:noProof/>
          <w:sz w:val="16"/>
        </w:rPr>
        <w:drawing>
          <wp:inline distT="0" distB="0" distL="0" distR="0" wp14:anchorId="5030BBCF" wp14:editId="78A1D262">
            <wp:extent cx="1724025" cy="942975"/>
            <wp:effectExtent l="0" t="0" r="9525" b="9525"/>
            <wp:docPr id="1" name="Picture 1" descr="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7E8" w:rsidRPr="003247E8" w:rsidRDefault="003247E8" w:rsidP="003247E8">
      <w:pPr>
        <w:jc w:val="center"/>
        <w:rPr>
          <w:sz w:val="28"/>
          <w:szCs w:val="28"/>
        </w:rPr>
      </w:pPr>
      <w:r w:rsidRPr="003247E8">
        <w:rPr>
          <w:sz w:val="28"/>
          <w:szCs w:val="28"/>
        </w:rPr>
        <w:t>Comprehensive Plan Update</w:t>
      </w:r>
      <w:r>
        <w:rPr>
          <w:sz w:val="28"/>
          <w:szCs w:val="28"/>
        </w:rPr>
        <w:t>:</w:t>
      </w:r>
      <w:r w:rsidRPr="003247E8">
        <w:rPr>
          <w:sz w:val="28"/>
          <w:szCs w:val="28"/>
        </w:rPr>
        <w:t xml:space="preserve"> </w:t>
      </w:r>
      <w:r w:rsidR="00A431F3">
        <w:rPr>
          <w:sz w:val="28"/>
          <w:szCs w:val="28"/>
        </w:rPr>
        <w:t xml:space="preserve">Accessible Government </w:t>
      </w:r>
      <w:r w:rsidRPr="003247E8">
        <w:rPr>
          <w:sz w:val="28"/>
          <w:szCs w:val="28"/>
        </w:rPr>
        <w:t xml:space="preserve">Goals and Objectives </w:t>
      </w:r>
    </w:p>
    <w:p w:rsidR="003247E8" w:rsidRPr="003247E8" w:rsidRDefault="003247E8" w:rsidP="00A00B54">
      <w:pPr>
        <w:rPr>
          <w:b/>
          <w:u w:val="single"/>
        </w:rPr>
      </w:pPr>
      <w:r w:rsidRPr="003247E8">
        <w:rPr>
          <w:b/>
          <w:u w:val="single"/>
        </w:rPr>
        <w:t>Definitions</w:t>
      </w:r>
    </w:p>
    <w:p w:rsidR="003B2827" w:rsidRDefault="00A00B54" w:rsidP="00A00B54">
      <w:r>
        <w:t xml:space="preserve">Goal </w:t>
      </w:r>
      <w:r w:rsidR="003B2827">
        <w:t>–</w:t>
      </w:r>
      <w:r>
        <w:t xml:space="preserve"> </w:t>
      </w:r>
      <w:r w:rsidR="003B2827">
        <w:t>A b</w:t>
      </w:r>
      <w:r w:rsidR="003B2827" w:rsidRPr="003B2827">
        <w:t xml:space="preserve">road general statement that describes a desired outcome </w:t>
      </w:r>
    </w:p>
    <w:p w:rsidR="00A00B54" w:rsidRDefault="00A00B54" w:rsidP="003B2827">
      <w:pPr>
        <w:pStyle w:val="NormalWeb"/>
        <w:shd w:val="clear" w:color="auto" w:fill="FFFFFF"/>
        <w:rPr>
          <w:color w:val="201F1E"/>
        </w:rPr>
      </w:pPr>
      <w:r>
        <w:t xml:space="preserve">Objectives - </w:t>
      </w:r>
      <w:r w:rsidR="003B2827">
        <w:rPr>
          <w:color w:val="201F1E"/>
        </w:rPr>
        <w:t>A statement (or statements) of measurable results to help achieve a goal </w:t>
      </w:r>
    </w:p>
    <w:p w:rsidR="003B2827" w:rsidRPr="003B2827" w:rsidRDefault="003B2827" w:rsidP="003B2827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A00B54" w:rsidRDefault="00A00B54" w:rsidP="00A00B54">
      <w:r>
        <w:t xml:space="preserve">Strategies - </w:t>
      </w:r>
      <w:r w:rsidR="003B2827">
        <w:rPr>
          <w:color w:val="201F1E"/>
        </w:rPr>
        <w:t>Specific actions to achieve an objective (</w:t>
      </w:r>
      <w:r w:rsidR="003B2827" w:rsidRPr="003B2827">
        <w:rPr>
          <w:i/>
          <w:color w:val="201F1E"/>
        </w:rPr>
        <w:t>staff to provide proposed actions for subcommittee review</w:t>
      </w:r>
      <w:r w:rsidR="003B2827">
        <w:rPr>
          <w:color w:val="201F1E"/>
        </w:rPr>
        <w:t>) </w:t>
      </w:r>
    </w:p>
    <w:p w:rsidR="00A00B54" w:rsidRDefault="003247E8">
      <w:r>
        <w:t>-----------------------------------------------------------------------------------------------------------------------------------------</w:t>
      </w:r>
    </w:p>
    <w:p w:rsidR="00A00B54" w:rsidRDefault="00A00B54" w:rsidP="00A00B54">
      <w:r w:rsidRPr="00A06449">
        <w:rPr>
          <w:b/>
        </w:rPr>
        <w:t>Goal:</w:t>
      </w:r>
      <w:r>
        <w:t xml:space="preserve">  </w:t>
      </w:r>
      <w:r w:rsidR="00B85F33">
        <w:t xml:space="preserve">Improved </w:t>
      </w:r>
      <w:r w:rsidR="0013411E">
        <w:t>User</w:t>
      </w:r>
      <w:r w:rsidR="00254348">
        <w:t>-</w:t>
      </w:r>
      <w:r w:rsidR="0013411E">
        <w:t xml:space="preserve">Friendly </w:t>
      </w:r>
      <w:r w:rsidR="00B85F33">
        <w:t>Communication from City to Residents</w:t>
      </w:r>
    </w:p>
    <w:p w:rsidR="00A00B54" w:rsidRDefault="00A00B54" w:rsidP="00F86A76">
      <w:pPr>
        <w:ind w:firstLine="720"/>
      </w:pPr>
      <w:r>
        <w:t>Objective/s:</w:t>
      </w:r>
    </w:p>
    <w:p w:rsidR="000E6517" w:rsidRDefault="000E6517" w:rsidP="000E6517">
      <w:pPr>
        <w:pStyle w:val="ListParagraph"/>
        <w:numPr>
          <w:ilvl w:val="0"/>
          <w:numId w:val="2"/>
        </w:numPr>
      </w:pPr>
      <w:r>
        <w:t>Centralize communication</w:t>
      </w:r>
    </w:p>
    <w:p w:rsidR="004C7EE7" w:rsidRDefault="004C7EE7" w:rsidP="004C7EE7">
      <w:pPr>
        <w:pStyle w:val="ListParagraph"/>
        <w:numPr>
          <w:ilvl w:val="1"/>
          <w:numId w:val="2"/>
        </w:numPr>
      </w:pPr>
      <w:r>
        <w:t>Create a position or department responsible for City communications</w:t>
      </w:r>
    </w:p>
    <w:p w:rsidR="003711EF" w:rsidRDefault="003711EF" w:rsidP="004C7EE7">
      <w:pPr>
        <w:pStyle w:val="ListParagraph"/>
        <w:numPr>
          <w:ilvl w:val="1"/>
          <w:numId w:val="2"/>
        </w:numPr>
      </w:pPr>
      <w:r>
        <w:t>Consider adding a dashboard function to the city’s website</w:t>
      </w:r>
    </w:p>
    <w:p w:rsidR="000E6517" w:rsidRDefault="000E6517" w:rsidP="000E6517">
      <w:pPr>
        <w:pStyle w:val="ListParagraph"/>
        <w:ind w:left="1080"/>
      </w:pPr>
    </w:p>
    <w:p w:rsidR="00B85F33" w:rsidRDefault="00B85F33" w:rsidP="000E6517">
      <w:pPr>
        <w:pStyle w:val="ListParagraph"/>
        <w:numPr>
          <w:ilvl w:val="0"/>
          <w:numId w:val="2"/>
        </w:numPr>
      </w:pPr>
      <w:r>
        <w:t>Increase methods of communication</w:t>
      </w:r>
    </w:p>
    <w:p w:rsidR="004C7EE7" w:rsidRDefault="004C7EE7" w:rsidP="004C7EE7">
      <w:pPr>
        <w:pStyle w:val="ListParagraph"/>
        <w:numPr>
          <w:ilvl w:val="1"/>
          <w:numId w:val="2"/>
        </w:numPr>
      </w:pPr>
      <w:r>
        <w:t>Communicate across digital and non-digital platforms</w:t>
      </w:r>
    </w:p>
    <w:p w:rsidR="001E6D2F" w:rsidRDefault="001E6D2F" w:rsidP="004C7EE7">
      <w:pPr>
        <w:pStyle w:val="ListParagraph"/>
        <w:numPr>
          <w:ilvl w:val="1"/>
          <w:numId w:val="2"/>
        </w:numPr>
      </w:pPr>
      <w:r>
        <w:t xml:space="preserve">Consistently use current technology (such as video and website) to communicate news, meeting, and projects. </w:t>
      </w:r>
    </w:p>
    <w:p w:rsidR="001E6D2F" w:rsidRDefault="001E6D2F" w:rsidP="004C7EE7">
      <w:pPr>
        <w:pStyle w:val="ListParagraph"/>
        <w:numPr>
          <w:ilvl w:val="1"/>
          <w:numId w:val="2"/>
        </w:numPr>
      </w:pPr>
      <w:r>
        <w:t>Continually assess the need for additional technology to improve communications</w:t>
      </w:r>
    </w:p>
    <w:p w:rsidR="00B85F33" w:rsidRDefault="00B85F33" w:rsidP="00B85F33">
      <w:pPr>
        <w:pStyle w:val="ListParagraph"/>
      </w:pPr>
    </w:p>
    <w:p w:rsidR="00B85F33" w:rsidRDefault="00B85F33" w:rsidP="00B85F33">
      <w:pPr>
        <w:pStyle w:val="ListParagraph"/>
        <w:numPr>
          <w:ilvl w:val="0"/>
          <w:numId w:val="2"/>
        </w:numPr>
      </w:pPr>
      <w:r>
        <w:t>Increase</w:t>
      </w:r>
      <w:r w:rsidR="003711EF">
        <w:t xml:space="preserve"> and Expand</w:t>
      </w:r>
      <w:r>
        <w:t xml:space="preserve"> amount of easily accessed public information</w:t>
      </w:r>
    </w:p>
    <w:p w:rsidR="00FA55CE" w:rsidRDefault="004C7EE7" w:rsidP="004C7EE7">
      <w:pPr>
        <w:pStyle w:val="ListParagraph"/>
        <w:numPr>
          <w:ilvl w:val="1"/>
          <w:numId w:val="2"/>
        </w:numPr>
      </w:pPr>
      <w:r>
        <w:t>Increase the amount of information on Beacon, Laserfiche, and internet sources</w:t>
      </w:r>
    </w:p>
    <w:p w:rsidR="004C7EE7" w:rsidRDefault="00FA55CE" w:rsidP="004C7EE7">
      <w:pPr>
        <w:pStyle w:val="ListParagraph"/>
        <w:numPr>
          <w:ilvl w:val="1"/>
          <w:numId w:val="2"/>
        </w:numPr>
      </w:pPr>
      <w:r>
        <w:t>Increase user friendly FAQ</w:t>
      </w:r>
      <w:r w:rsidR="00254348">
        <w:t xml:space="preserve"> documents related to permits etc.</w:t>
      </w:r>
      <w:r w:rsidR="00EE0626">
        <w:t xml:space="preserve"> and post to</w:t>
      </w:r>
      <w:r w:rsidR="00663529">
        <w:t xml:space="preserve"> the</w:t>
      </w:r>
      <w:r w:rsidR="00EE0626">
        <w:t xml:space="preserve"> City’s website</w:t>
      </w:r>
      <w:r w:rsidR="004C7EE7">
        <w:t xml:space="preserve"> </w:t>
      </w:r>
    </w:p>
    <w:p w:rsidR="006373F3" w:rsidRPr="00FA2C8C" w:rsidRDefault="00254348" w:rsidP="003247E8">
      <w:pPr>
        <w:pStyle w:val="ListParagraph"/>
        <w:numPr>
          <w:ilvl w:val="1"/>
          <w:numId w:val="2"/>
        </w:numPr>
      </w:pPr>
      <w:r>
        <w:t>Increase usability of public information systems (forms, plain language)</w:t>
      </w:r>
    </w:p>
    <w:p w:rsidR="00191D00" w:rsidRPr="00FA2C8C" w:rsidRDefault="00191D00" w:rsidP="003247E8">
      <w:pPr>
        <w:rPr>
          <w:u w:val="single"/>
        </w:rPr>
      </w:pPr>
      <w:r w:rsidRPr="00FA2C8C">
        <w:rPr>
          <w:u w:val="single"/>
        </w:rPr>
        <w:t>Success Indicators:</w:t>
      </w:r>
    </w:p>
    <w:p w:rsidR="00FA2C8C" w:rsidRDefault="00FA2C8C" w:rsidP="00FA2C8C">
      <w:pPr>
        <w:pStyle w:val="gmail-msolistparagraph"/>
        <w:spacing w:before="0" w:beforeAutospacing="0" w:after="0" w:afterAutospacing="0" w:line="254" w:lineRule="auto"/>
      </w:pPr>
      <w:r>
        <w:t>New staff hired, higher web traffic counts, higher participation numbers in meetings and resources</w:t>
      </w:r>
    </w:p>
    <w:p w:rsidR="00191D00" w:rsidRDefault="00191D00" w:rsidP="003247E8">
      <w:pPr>
        <w:rPr>
          <w:b/>
        </w:rPr>
      </w:pPr>
    </w:p>
    <w:p w:rsidR="00191D00" w:rsidRDefault="00191D00" w:rsidP="003247E8">
      <w:pPr>
        <w:rPr>
          <w:b/>
        </w:rPr>
      </w:pPr>
    </w:p>
    <w:p w:rsidR="00191D00" w:rsidRDefault="00191D00" w:rsidP="003247E8">
      <w:pPr>
        <w:rPr>
          <w:b/>
        </w:rPr>
      </w:pPr>
    </w:p>
    <w:p w:rsidR="00191D00" w:rsidRDefault="00191D00" w:rsidP="003247E8">
      <w:pPr>
        <w:rPr>
          <w:b/>
        </w:rPr>
      </w:pPr>
    </w:p>
    <w:p w:rsidR="00191D00" w:rsidRDefault="00191D00" w:rsidP="003247E8">
      <w:pPr>
        <w:rPr>
          <w:b/>
        </w:rPr>
      </w:pPr>
    </w:p>
    <w:p w:rsidR="00D56D06" w:rsidRDefault="00D56D06" w:rsidP="003247E8">
      <w:r w:rsidRPr="00A06449">
        <w:rPr>
          <w:b/>
        </w:rPr>
        <w:t>Goal:</w:t>
      </w:r>
      <w:r>
        <w:t xml:space="preserve"> </w:t>
      </w:r>
      <w:r w:rsidR="00D14B0C">
        <w:t xml:space="preserve">Build </w:t>
      </w:r>
      <w:r w:rsidR="00AD2309">
        <w:t xml:space="preserve">Individual Resident </w:t>
      </w:r>
      <w:r w:rsidR="00D14B0C">
        <w:t>Capacity to Interact with the City</w:t>
      </w:r>
    </w:p>
    <w:p w:rsidR="00D56D06" w:rsidRDefault="00D56D06" w:rsidP="003247E8">
      <w:r>
        <w:tab/>
        <w:t>Objective/s:</w:t>
      </w:r>
    </w:p>
    <w:p w:rsidR="00D56D06" w:rsidRDefault="00F35ADE" w:rsidP="00D56D06">
      <w:pPr>
        <w:pStyle w:val="ListParagraph"/>
        <w:numPr>
          <w:ilvl w:val="0"/>
          <w:numId w:val="4"/>
        </w:numPr>
      </w:pPr>
      <w:r>
        <w:t xml:space="preserve">Provide </w:t>
      </w:r>
      <w:r w:rsidR="00AD2309">
        <w:t xml:space="preserve">resident </w:t>
      </w:r>
      <w:r>
        <w:t>education on city processes and requirements</w:t>
      </w:r>
    </w:p>
    <w:p w:rsidR="004C7EE7" w:rsidRDefault="004C7EE7" w:rsidP="004C7EE7">
      <w:pPr>
        <w:pStyle w:val="ListParagraph"/>
        <w:numPr>
          <w:ilvl w:val="1"/>
          <w:numId w:val="4"/>
        </w:numPr>
      </w:pPr>
      <w:r>
        <w:t>Create a “how to” for public meeting participation</w:t>
      </w:r>
    </w:p>
    <w:p w:rsidR="0013411E" w:rsidRDefault="004C7EE7" w:rsidP="004C7EE7">
      <w:pPr>
        <w:pStyle w:val="ListParagraph"/>
        <w:numPr>
          <w:ilvl w:val="1"/>
          <w:numId w:val="4"/>
        </w:numPr>
      </w:pPr>
      <w:r>
        <w:t>Reference a summary of Robert’s Rules of Order</w:t>
      </w:r>
    </w:p>
    <w:p w:rsidR="004C7EE7" w:rsidRDefault="0013411E" w:rsidP="0013411E">
      <w:pPr>
        <w:pStyle w:val="ListParagraph"/>
        <w:numPr>
          <w:ilvl w:val="1"/>
          <w:numId w:val="4"/>
        </w:numPr>
      </w:pPr>
      <w:r>
        <w:t>Clarify pathways to civic involvement</w:t>
      </w:r>
      <w:r w:rsidR="004C7EE7">
        <w:t xml:space="preserve"> </w:t>
      </w:r>
      <w:r w:rsidR="00030EC9">
        <w:t>(e.g. through mentorship</w:t>
      </w:r>
      <w:r w:rsidR="00894677">
        <w:t xml:space="preserve"> – past city officials for example</w:t>
      </w:r>
      <w:r w:rsidR="00030EC9">
        <w:t>)</w:t>
      </w:r>
    </w:p>
    <w:p w:rsidR="00AA10EB" w:rsidRDefault="00AA10EB" w:rsidP="0013411E">
      <w:pPr>
        <w:pStyle w:val="ListParagraph"/>
        <w:numPr>
          <w:ilvl w:val="1"/>
          <w:numId w:val="4"/>
        </w:numPr>
      </w:pPr>
      <w:r>
        <w:t xml:space="preserve">Create an avenue for identifying issues with </w:t>
      </w:r>
      <w:r w:rsidR="004237A7">
        <w:t>projects</w:t>
      </w:r>
      <w:r>
        <w:t xml:space="preserve"> and follow through</w:t>
      </w:r>
    </w:p>
    <w:p w:rsidR="00D56D06" w:rsidRDefault="00D56D06" w:rsidP="00D56D06">
      <w:pPr>
        <w:pStyle w:val="ListParagraph"/>
        <w:ind w:left="1080"/>
      </w:pPr>
    </w:p>
    <w:p w:rsidR="00D56D06" w:rsidRDefault="004036F1" w:rsidP="00D56D06">
      <w:pPr>
        <w:pStyle w:val="ListParagraph"/>
        <w:numPr>
          <w:ilvl w:val="0"/>
          <w:numId w:val="4"/>
        </w:numPr>
      </w:pPr>
      <w:r>
        <w:t>Engage, i</w:t>
      </w:r>
      <w:r w:rsidR="00254348">
        <w:t>nform</w:t>
      </w:r>
      <w:r>
        <w:t>,</w:t>
      </w:r>
      <w:r w:rsidR="009D41A7">
        <w:t xml:space="preserve"> </w:t>
      </w:r>
      <w:r w:rsidR="00254348">
        <w:t xml:space="preserve">and involve </w:t>
      </w:r>
      <w:r>
        <w:t>people of varying ages,</w:t>
      </w:r>
      <w:r w:rsidR="0071281E">
        <w:t xml:space="preserve"> identities,</w:t>
      </w:r>
      <w:r>
        <w:t xml:space="preserve"> life stages, abilities, races and socioeconomic level</w:t>
      </w:r>
      <w:r w:rsidR="006373F3">
        <w:t>s</w:t>
      </w:r>
      <w:r>
        <w:t>.</w:t>
      </w:r>
    </w:p>
    <w:p w:rsidR="004C7EE7" w:rsidRDefault="004C7EE7" w:rsidP="004C7EE7">
      <w:pPr>
        <w:pStyle w:val="ListParagraph"/>
        <w:numPr>
          <w:ilvl w:val="1"/>
          <w:numId w:val="4"/>
        </w:numPr>
        <w:spacing w:after="0"/>
      </w:pPr>
      <w:r>
        <w:t xml:space="preserve">Work with </w:t>
      </w:r>
      <w:r w:rsidR="00A06449">
        <w:t>local organizations</w:t>
      </w:r>
      <w:r>
        <w:t xml:space="preserve"> to connect with </w:t>
      </w:r>
      <w:r w:rsidR="004036F1">
        <w:t xml:space="preserve">specific </w:t>
      </w:r>
      <w:r>
        <w:t>population</w:t>
      </w:r>
      <w:r w:rsidR="004036F1">
        <w:t xml:space="preserve"> group</w:t>
      </w:r>
    </w:p>
    <w:p w:rsidR="00897F4E" w:rsidRDefault="00897F4E" w:rsidP="004C7EE7">
      <w:pPr>
        <w:pStyle w:val="ListParagraph"/>
        <w:numPr>
          <w:ilvl w:val="1"/>
          <w:numId w:val="4"/>
        </w:numPr>
        <w:spacing w:after="0"/>
      </w:pPr>
      <w:r>
        <w:t>Partner with institutions, organizations, and local governments to promote and encourage civic involvement</w:t>
      </w:r>
    </w:p>
    <w:p w:rsidR="00191D00" w:rsidRDefault="00191D00" w:rsidP="004C7EE7">
      <w:pPr>
        <w:pStyle w:val="ListParagraph"/>
        <w:numPr>
          <w:ilvl w:val="1"/>
          <w:numId w:val="4"/>
        </w:numPr>
        <w:spacing w:after="0"/>
      </w:pPr>
      <w:r>
        <w:t>Consider a co-design process for appropriate city projects such as street projects, infrastructure projects and public development proposals.</w:t>
      </w:r>
    </w:p>
    <w:p w:rsidR="009D41A7" w:rsidRDefault="00C568B9" w:rsidP="006373F3">
      <w:pPr>
        <w:pStyle w:val="ListParagraph"/>
        <w:numPr>
          <w:ilvl w:val="1"/>
          <w:numId w:val="4"/>
        </w:numPr>
        <w:spacing w:after="0"/>
      </w:pPr>
      <w:r>
        <w:t>Consider technological solutions to allow asynchronous participation at public hearings</w:t>
      </w:r>
    </w:p>
    <w:p w:rsidR="006373F3" w:rsidRDefault="009D41A7" w:rsidP="006373F3">
      <w:pPr>
        <w:pStyle w:val="ListParagraph"/>
        <w:numPr>
          <w:ilvl w:val="1"/>
          <w:numId w:val="4"/>
        </w:numPr>
        <w:spacing w:after="0"/>
      </w:pPr>
      <w:r>
        <w:t>Consider micro-grants to help residents complete small projects involving City property.</w:t>
      </w:r>
      <w:r w:rsidR="00C568B9">
        <w:t xml:space="preserve"> </w:t>
      </w:r>
    </w:p>
    <w:p w:rsidR="00D56D06" w:rsidRDefault="00D56D06" w:rsidP="00D56D06">
      <w:pPr>
        <w:pStyle w:val="ListParagraph"/>
      </w:pPr>
    </w:p>
    <w:p w:rsidR="004C7EE7" w:rsidRDefault="00F35ADE" w:rsidP="004C7EE7">
      <w:pPr>
        <w:pStyle w:val="ListParagraph"/>
        <w:numPr>
          <w:ilvl w:val="0"/>
          <w:numId w:val="4"/>
        </w:numPr>
      </w:pPr>
      <w:r>
        <w:t xml:space="preserve">Reach out to </w:t>
      </w:r>
      <w:r w:rsidR="00EE0626">
        <w:t xml:space="preserve">all </w:t>
      </w:r>
      <w:r>
        <w:t>residents</w:t>
      </w:r>
      <w:r w:rsidR="00EE0626">
        <w:t xml:space="preserve"> – especially new residents</w:t>
      </w:r>
    </w:p>
    <w:p w:rsidR="00EE0626" w:rsidRDefault="00EE0626" w:rsidP="00B6428A">
      <w:pPr>
        <w:pStyle w:val="ListParagraph"/>
        <w:numPr>
          <w:ilvl w:val="1"/>
          <w:numId w:val="4"/>
        </w:numPr>
      </w:pPr>
      <w:r>
        <w:t xml:space="preserve">Utilize city-wide </w:t>
      </w:r>
      <w:r w:rsidR="006E3255">
        <w:t>communications (such as utility bills) to connected with residents</w:t>
      </w:r>
    </w:p>
    <w:p w:rsidR="00B6428A" w:rsidRDefault="004C7EE7" w:rsidP="00B6428A">
      <w:pPr>
        <w:pStyle w:val="ListParagraph"/>
        <w:numPr>
          <w:ilvl w:val="1"/>
          <w:numId w:val="4"/>
        </w:numPr>
      </w:pPr>
      <w:r>
        <w:t>Create a program for “on boarding” new residents</w:t>
      </w:r>
    </w:p>
    <w:p w:rsidR="0071281E" w:rsidRPr="00FA2C8C" w:rsidRDefault="006373F3" w:rsidP="00B6428A">
      <w:pPr>
        <w:pStyle w:val="ListParagraph"/>
        <w:numPr>
          <w:ilvl w:val="1"/>
          <w:numId w:val="4"/>
        </w:numPr>
      </w:pPr>
      <w:r>
        <w:t>Identify and engage neighborhood leaders who can help with communication</w:t>
      </w:r>
      <w:bookmarkStart w:id="0" w:name="_Hlk107925179"/>
    </w:p>
    <w:p w:rsidR="00FA2C8C" w:rsidRPr="00FA2C8C" w:rsidRDefault="00FA2C8C" w:rsidP="00FA2C8C">
      <w:pPr>
        <w:rPr>
          <w:u w:val="single"/>
        </w:rPr>
      </w:pPr>
      <w:r w:rsidRPr="00FA2C8C">
        <w:rPr>
          <w:u w:val="single"/>
        </w:rPr>
        <w:t>Success Indicators:</w:t>
      </w:r>
    </w:p>
    <w:p w:rsidR="0071281E" w:rsidRDefault="00FA2C8C" w:rsidP="00B6428A">
      <w:pPr>
        <w:rPr>
          <w:b/>
        </w:rPr>
      </w:pPr>
      <w:r>
        <w:t xml:space="preserve">Higher attendance at meetings and input provided from citizens, </w:t>
      </w:r>
      <w:proofErr w:type="gramStart"/>
      <w:r w:rsidR="00AD2309">
        <w:t>p</w:t>
      </w:r>
      <w:r>
        <w:t>re project</w:t>
      </w:r>
      <w:proofErr w:type="gramEnd"/>
      <w:r>
        <w:t xml:space="preserve"> meetings become habitual and expected</w:t>
      </w:r>
    </w:p>
    <w:p w:rsidR="0071281E" w:rsidRDefault="0071281E" w:rsidP="00B6428A">
      <w:pPr>
        <w:rPr>
          <w:b/>
        </w:rPr>
      </w:pPr>
    </w:p>
    <w:p w:rsidR="0071281E" w:rsidRDefault="0071281E" w:rsidP="00B6428A">
      <w:pPr>
        <w:rPr>
          <w:b/>
        </w:rPr>
      </w:pPr>
    </w:p>
    <w:p w:rsidR="0071281E" w:rsidRDefault="0071281E" w:rsidP="00B6428A">
      <w:pPr>
        <w:rPr>
          <w:b/>
        </w:rPr>
      </w:pPr>
    </w:p>
    <w:p w:rsidR="0071281E" w:rsidRDefault="0071281E" w:rsidP="00B6428A">
      <w:pPr>
        <w:rPr>
          <w:b/>
        </w:rPr>
      </w:pPr>
    </w:p>
    <w:p w:rsidR="0071281E" w:rsidRDefault="0071281E" w:rsidP="00B6428A">
      <w:pPr>
        <w:rPr>
          <w:b/>
        </w:rPr>
      </w:pPr>
    </w:p>
    <w:p w:rsidR="0071281E" w:rsidRDefault="0071281E" w:rsidP="00B6428A">
      <w:pPr>
        <w:rPr>
          <w:b/>
        </w:rPr>
      </w:pPr>
    </w:p>
    <w:p w:rsidR="00E87FA8" w:rsidRDefault="00E87FA8" w:rsidP="00B6428A">
      <w:pPr>
        <w:rPr>
          <w:b/>
        </w:rPr>
      </w:pPr>
    </w:p>
    <w:p w:rsidR="00FA2C8C" w:rsidRDefault="00FA2C8C" w:rsidP="00B6428A">
      <w:pPr>
        <w:rPr>
          <w:b/>
        </w:rPr>
      </w:pPr>
    </w:p>
    <w:p w:rsidR="00B6428A" w:rsidRDefault="00B6428A" w:rsidP="00B6428A">
      <w:r w:rsidRPr="00A06449">
        <w:rPr>
          <w:b/>
        </w:rPr>
        <w:lastRenderedPageBreak/>
        <w:t>Goal:</w:t>
      </w:r>
      <w:r>
        <w:t xml:space="preserve"> </w:t>
      </w:r>
      <w:r w:rsidR="00D14B0C">
        <w:t>Enhance</w:t>
      </w:r>
      <w:r w:rsidR="006373F3">
        <w:t xml:space="preserve"> the City of Winona’s</w:t>
      </w:r>
      <w:r w:rsidR="00D14B0C">
        <w:t xml:space="preserve"> Interaction</w:t>
      </w:r>
      <w:r w:rsidR="006373F3">
        <w:t>s</w:t>
      </w:r>
      <w:r w:rsidR="00D14B0C">
        <w:t xml:space="preserve"> with </w:t>
      </w:r>
      <w:r w:rsidR="006373F3">
        <w:t>R</w:t>
      </w:r>
      <w:r w:rsidR="006373F3">
        <w:t>esidents</w:t>
      </w:r>
    </w:p>
    <w:p w:rsidR="00B6428A" w:rsidRDefault="00B6428A" w:rsidP="00B6428A">
      <w:r>
        <w:tab/>
        <w:t>Objective/s:</w:t>
      </w:r>
    </w:p>
    <w:p w:rsidR="00B6428A" w:rsidRDefault="00E74A81" w:rsidP="00B6428A">
      <w:pPr>
        <w:pStyle w:val="ListParagraph"/>
        <w:numPr>
          <w:ilvl w:val="0"/>
          <w:numId w:val="5"/>
        </w:numPr>
      </w:pPr>
      <w:r>
        <w:t>Provide more information on the reasoning behind project</w:t>
      </w:r>
      <w:r w:rsidR="009D41A7">
        <w:t>s</w:t>
      </w:r>
    </w:p>
    <w:p w:rsidR="00A06449" w:rsidRDefault="00A06449" w:rsidP="00A06449">
      <w:pPr>
        <w:pStyle w:val="ListParagraph"/>
        <w:numPr>
          <w:ilvl w:val="1"/>
          <w:numId w:val="5"/>
        </w:numPr>
      </w:pPr>
      <w:r>
        <w:t>Clearly communicate project rationale</w:t>
      </w:r>
      <w:r w:rsidR="0071281E">
        <w:t xml:space="preserve"> through various communication methods</w:t>
      </w:r>
      <w:r>
        <w:t xml:space="preserve"> when being presented to the public</w:t>
      </w:r>
    </w:p>
    <w:p w:rsidR="00B6428A" w:rsidRDefault="00B6428A" w:rsidP="00B6428A">
      <w:pPr>
        <w:pStyle w:val="ListParagraph"/>
        <w:ind w:left="1080"/>
      </w:pPr>
    </w:p>
    <w:p w:rsidR="004C7EE7" w:rsidRDefault="00E74A81" w:rsidP="004C7EE7">
      <w:pPr>
        <w:pStyle w:val="ListParagraph"/>
        <w:numPr>
          <w:ilvl w:val="0"/>
          <w:numId w:val="5"/>
        </w:numPr>
        <w:spacing w:after="0"/>
      </w:pPr>
      <w:r>
        <w:t>Promote customer service when interacting with public</w:t>
      </w:r>
    </w:p>
    <w:p w:rsidR="004C7EE7" w:rsidRDefault="004C7EE7" w:rsidP="004C7EE7">
      <w:pPr>
        <w:pStyle w:val="ListParagraph"/>
        <w:numPr>
          <w:ilvl w:val="1"/>
          <w:numId w:val="5"/>
        </w:numPr>
        <w:spacing w:after="0"/>
      </w:pPr>
      <w:r>
        <w:t>Provide City materials in plain language</w:t>
      </w:r>
    </w:p>
    <w:p w:rsidR="004C7EE7" w:rsidRDefault="004C7EE7" w:rsidP="004C7EE7">
      <w:pPr>
        <w:pStyle w:val="ListParagraph"/>
        <w:numPr>
          <w:ilvl w:val="1"/>
          <w:numId w:val="5"/>
        </w:numPr>
      </w:pPr>
      <w:r>
        <w:t>Provide City materials in multiple languages</w:t>
      </w:r>
    </w:p>
    <w:p w:rsidR="004C7EE7" w:rsidRDefault="00627E57" w:rsidP="004C7EE7">
      <w:pPr>
        <w:pStyle w:val="ListParagraph"/>
        <w:numPr>
          <w:ilvl w:val="1"/>
          <w:numId w:val="5"/>
        </w:numPr>
      </w:pPr>
      <w:r>
        <w:t>Implement customer service</w:t>
      </w:r>
      <w:r w:rsidR="009D2BD1">
        <w:t>-</w:t>
      </w:r>
      <w:r>
        <w:t>oriented language when interacting with public</w:t>
      </w:r>
    </w:p>
    <w:p w:rsidR="00066059" w:rsidRDefault="00066059" w:rsidP="004C7EE7">
      <w:pPr>
        <w:pStyle w:val="ListParagraph"/>
        <w:numPr>
          <w:ilvl w:val="1"/>
          <w:numId w:val="5"/>
        </w:numPr>
      </w:pPr>
      <w:r>
        <w:t>Implement custom service</w:t>
      </w:r>
      <w:r w:rsidR="005F1893">
        <w:t xml:space="preserve"> </w:t>
      </w:r>
      <w:r>
        <w:t>trainings and how to work with</w:t>
      </w:r>
      <w:r w:rsidR="005F1893">
        <w:t xml:space="preserve"> various populations</w:t>
      </w:r>
      <w:r>
        <w:t xml:space="preserve"> </w:t>
      </w:r>
    </w:p>
    <w:p w:rsidR="00B6428A" w:rsidRDefault="00B6428A" w:rsidP="00B6428A">
      <w:pPr>
        <w:pStyle w:val="ListParagraph"/>
      </w:pPr>
    </w:p>
    <w:p w:rsidR="00E74A81" w:rsidRDefault="00E74A81" w:rsidP="00627E57">
      <w:pPr>
        <w:pStyle w:val="ListParagraph"/>
        <w:numPr>
          <w:ilvl w:val="0"/>
          <w:numId w:val="5"/>
        </w:numPr>
      </w:pPr>
      <w:r>
        <w:t xml:space="preserve">Increase casual </w:t>
      </w:r>
      <w:r w:rsidR="006373F3">
        <w:t xml:space="preserve">(non-meeting) </w:t>
      </w:r>
      <w:r>
        <w:t>interactions with public</w:t>
      </w:r>
      <w:bookmarkEnd w:id="0"/>
    </w:p>
    <w:p w:rsidR="005C096A" w:rsidRDefault="00627E57" w:rsidP="005C096A">
      <w:pPr>
        <w:pStyle w:val="ListParagraph"/>
        <w:numPr>
          <w:ilvl w:val="1"/>
          <w:numId w:val="5"/>
        </w:numPr>
      </w:pPr>
      <w:r>
        <w:t>Promote city employee</w:t>
      </w:r>
      <w:r w:rsidR="00725718">
        <w:t xml:space="preserve">, City department, </w:t>
      </w:r>
      <w:r>
        <w:t>and elected official participation in events</w:t>
      </w:r>
      <w:r w:rsidR="005C096A">
        <w:t xml:space="preserve"> outside of City Hall</w:t>
      </w:r>
    </w:p>
    <w:p w:rsidR="005C096A" w:rsidRDefault="005C096A" w:rsidP="005C096A">
      <w:pPr>
        <w:pStyle w:val="ListParagraph"/>
        <w:numPr>
          <w:ilvl w:val="1"/>
          <w:numId w:val="5"/>
        </w:numPr>
      </w:pPr>
      <w:r>
        <w:t>Explore partnerships</w:t>
      </w:r>
      <w:r w:rsidR="00FA2C8C">
        <w:t xml:space="preserve"> with local businesses</w:t>
      </w:r>
      <w:r>
        <w:t xml:space="preserve"> for participation in events </w:t>
      </w:r>
    </w:p>
    <w:p w:rsidR="001B15B8" w:rsidRDefault="001B15B8" w:rsidP="001B15B8">
      <w:pPr>
        <w:pStyle w:val="ListParagraph"/>
        <w:ind w:left="1800"/>
      </w:pPr>
    </w:p>
    <w:p w:rsidR="001B15B8" w:rsidRDefault="00CD02C6" w:rsidP="00CD02C6">
      <w:pPr>
        <w:pStyle w:val="ListParagraph"/>
        <w:numPr>
          <w:ilvl w:val="0"/>
          <w:numId w:val="5"/>
        </w:numPr>
      </w:pPr>
      <w:r>
        <w:t>Enhance standardized information across City Department</w:t>
      </w:r>
      <w:r w:rsidR="00BF2FE7">
        <w:t>s</w:t>
      </w:r>
    </w:p>
    <w:p w:rsidR="00A06449" w:rsidRDefault="00A06449" w:rsidP="00A06449">
      <w:pPr>
        <w:pStyle w:val="ListParagraph"/>
        <w:numPr>
          <w:ilvl w:val="1"/>
          <w:numId w:val="5"/>
        </w:numPr>
      </w:pPr>
      <w:r>
        <w:t xml:space="preserve">Integrate and share </w:t>
      </w:r>
      <w:r w:rsidR="00BF2FE7">
        <w:t>information across City databases</w:t>
      </w:r>
    </w:p>
    <w:p w:rsidR="00A06449" w:rsidRDefault="00A06449" w:rsidP="00A06449">
      <w:pPr>
        <w:pStyle w:val="ListParagraph"/>
        <w:ind w:left="1080"/>
      </w:pPr>
    </w:p>
    <w:p w:rsidR="00A06449" w:rsidRDefault="00A06449" w:rsidP="00CD02C6">
      <w:pPr>
        <w:pStyle w:val="ListParagraph"/>
        <w:numPr>
          <w:ilvl w:val="0"/>
          <w:numId w:val="5"/>
        </w:numPr>
      </w:pPr>
      <w:r>
        <w:t>Increase accessibility to information for physically impaired individuals such as those who cannot see or hear.</w:t>
      </w:r>
    </w:p>
    <w:p w:rsidR="001E472A" w:rsidRDefault="00BF2FE7" w:rsidP="00C568B9">
      <w:pPr>
        <w:pStyle w:val="ListParagraph"/>
        <w:numPr>
          <w:ilvl w:val="1"/>
          <w:numId w:val="5"/>
        </w:numPr>
      </w:pPr>
      <w:r>
        <w:t>Review how other cities increase accessibility</w:t>
      </w:r>
    </w:p>
    <w:p w:rsidR="001B360C" w:rsidRDefault="001B360C" w:rsidP="006373F3">
      <w:pPr>
        <w:pStyle w:val="ListParagraph"/>
        <w:ind w:left="1800"/>
      </w:pPr>
    </w:p>
    <w:p w:rsidR="001B360C" w:rsidRDefault="001B360C" w:rsidP="001B360C">
      <w:pPr>
        <w:pStyle w:val="ListParagraph"/>
        <w:numPr>
          <w:ilvl w:val="0"/>
          <w:numId w:val="5"/>
        </w:numPr>
      </w:pPr>
      <w:r>
        <w:t xml:space="preserve">Explore </w:t>
      </w:r>
      <w:r w:rsidR="00897F4E">
        <w:t xml:space="preserve">novel and </w:t>
      </w:r>
      <w:r>
        <w:t>collaborative solutions to issues</w:t>
      </w:r>
    </w:p>
    <w:p w:rsidR="001B360C" w:rsidRDefault="009D41A7" w:rsidP="009D41A7">
      <w:pPr>
        <w:pStyle w:val="ListParagraph"/>
        <w:numPr>
          <w:ilvl w:val="1"/>
          <w:numId w:val="5"/>
        </w:numPr>
      </w:pPr>
      <w:r>
        <w:t>Host events such as s</w:t>
      </w:r>
      <w:r w:rsidR="001B360C">
        <w:t>imulations</w:t>
      </w:r>
      <w:r>
        <w:t xml:space="preserve"> or </w:t>
      </w:r>
      <w:r w:rsidR="001B360C">
        <w:t>Hack</w:t>
      </w:r>
      <w:r>
        <w:t>-</w:t>
      </w:r>
      <w:r w:rsidR="001B360C">
        <w:t>a</w:t>
      </w:r>
      <w:r>
        <w:t>-t</w:t>
      </w:r>
      <w:r w:rsidR="001B360C">
        <w:t>hons</w:t>
      </w:r>
      <w:r>
        <w:t xml:space="preserve"> to identify new potential solutions</w:t>
      </w:r>
    </w:p>
    <w:p w:rsidR="00897F4E" w:rsidRDefault="00897F4E" w:rsidP="009D41A7">
      <w:pPr>
        <w:pStyle w:val="ListParagraph"/>
        <w:numPr>
          <w:ilvl w:val="1"/>
          <w:numId w:val="5"/>
        </w:numPr>
      </w:pPr>
      <w:r>
        <w:t>Provide regular educational opportunities for staff, committee members, and Council on new approaches to addressing</w:t>
      </w:r>
      <w:r w:rsidR="00B24DEF">
        <w:t xml:space="preserve"> common issues</w:t>
      </w:r>
      <w:r>
        <w:t xml:space="preserve"> </w:t>
      </w:r>
    </w:p>
    <w:p w:rsidR="009A6BB3" w:rsidRDefault="009A6BB3" w:rsidP="006373F3">
      <w:pPr>
        <w:pStyle w:val="ListParagraph"/>
        <w:ind w:left="1800"/>
      </w:pPr>
    </w:p>
    <w:p w:rsidR="006373F3" w:rsidRDefault="009A6BB3" w:rsidP="006373F3">
      <w:pPr>
        <w:pStyle w:val="ListParagraph"/>
        <w:numPr>
          <w:ilvl w:val="0"/>
          <w:numId w:val="5"/>
        </w:numPr>
      </w:pPr>
      <w:r>
        <w:t>Co</w:t>
      </w:r>
      <w:r w:rsidR="006373F3">
        <w:t>llect feedback on resident’s experience with City</w:t>
      </w:r>
    </w:p>
    <w:p w:rsidR="006373F3" w:rsidRDefault="006373F3" w:rsidP="006373F3">
      <w:pPr>
        <w:pStyle w:val="ListParagraph"/>
        <w:numPr>
          <w:ilvl w:val="1"/>
          <w:numId w:val="5"/>
        </w:numPr>
      </w:pPr>
      <w:r>
        <w:t>Co</w:t>
      </w:r>
      <w:r w:rsidR="009A6BB3">
        <w:t xml:space="preserve">nsider </w:t>
      </w:r>
      <w:r w:rsidR="009D41A7">
        <w:t xml:space="preserve">a </w:t>
      </w:r>
      <w:r w:rsidR="009A6BB3">
        <w:t>public survey t</w:t>
      </w:r>
      <w:r>
        <w:t>o identify strengths and areas for improvements</w:t>
      </w:r>
    </w:p>
    <w:p w:rsidR="009D41A7" w:rsidRDefault="009D41A7" w:rsidP="009D41A7">
      <w:pPr>
        <w:pStyle w:val="ListParagraph"/>
        <w:ind w:left="1800"/>
      </w:pPr>
    </w:p>
    <w:p w:rsidR="006373F3" w:rsidRDefault="009D41A7" w:rsidP="009D41A7">
      <w:pPr>
        <w:pStyle w:val="ListParagraph"/>
        <w:numPr>
          <w:ilvl w:val="0"/>
          <w:numId w:val="5"/>
        </w:numPr>
      </w:pPr>
      <w:r>
        <w:t>Report on Progress Toward City Goals and Objectives Identified in Comprehensive Plan</w:t>
      </w:r>
    </w:p>
    <w:p w:rsidR="009D41A7" w:rsidRDefault="009D41A7" w:rsidP="009D41A7">
      <w:pPr>
        <w:pStyle w:val="ListParagraph"/>
        <w:numPr>
          <w:ilvl w:val="1"/>
          <w:numId w:val="5"/>
        </w:numPr>
      </w:pPr>
      <w:r>
        <w:t>Annually report progress on Comprehensive Plan to Planning Commission and City Council</w:t>
      </w:r>
    </w:p>
    <w:p w:rsidR="009D41A7" w:rsidRDefault="009D41A7" w:rsidP="009D41A7">
      <w:pPr>
        <w:pStyle w:val="ListParagraph"/>
        <w:numPr>
          <w:ilvl w:val="1"/>
          <w:numId w:val="5"/>
        </w:numPr>
      </w:pPr>
      <w:r>
        <w:t>Communicate progress on Comprehensive Plan to the public</w:t>
      </w:r>
    </w:p>
    <w:p w:rsidR="00FA2C8C" w:rsidRPr="00FA2C8C" w:rsidRDefault="00FA2C8C" w:rsidP="00FA2C8C">
      <w:pPr>
        <w:rPr>
          <w:u w:val="single"/>
        </w:rPr>
      </w:pPr>
      <w:r w:rsidRPr="00FA2C8C">
        <w:rPr>
          <w:u w:val="single"/>
        </w:rPr>
        <w:t>Success Indicators:</w:t>
      </w:r>
    </w:p>
    <w:p w:rsidR="00FA2C8C" w:rsidRDefault="00FA2C8C" w:rsidP="00FA2C8C">
      <w:pPr>
        <w:pStyle w:val="gmail-msolistparagraph"/>
        <w:spacing w:before="0" w:beforeAutospacing="0" w:after="0" w:afterAutospacing="0" w:line="254" w:lineRule="auto"/>
      </w:pPr>
      <w:r>
        <w:t>Fewer complaints noted, increase in activation of new commissioners, loans, attendance, new signage at city owned buildings</w:t>
      </w:r>
    </w:p>
    <w:p w:rsidR="00FA2C8C" w:rsidRDefault="00FA2C8C" w:rsidP="00CD508E"/>
    <w:p w:rsidR="00CD508E" w:rsidRDefault="00CD508E" w:rsidP="006373F3"/>
    <w:p w:rsidR="00B6428A" w:rsidRDefault="00B6428A" w:rsidP="00B6428A">
      <w:r w:rsidRPr="00A06449">
        <w:rPr>
          <w:b/>
        </w:rPr>
        <w:lastRenderedPageBreak/>
        <w:t>Goal:</w:t>
      </w:r>
      <w:r>
        <w:t xml:space="preserve"> </w:t>
      </w:r>
      <w:r w:rsidR="00D14B0C">
        <w:t>Wider Participation in City Committees and Elected Offices</w:t>
      </w:r>
    </w:p>
    <w:p w:rsidR="00B6428A" w:rsidRDefault="00B6428A" w:rsidP="00B6428A">
      <w:r>
        <w:tab/>
        <w:t>Objective/s:</w:t>
      </w:r>
    </w:p>
    <w:p w:rsidR="00B6428A" w:rsidRDefault="005E5C9D" w:rsidP="00B6428A">
      <w:pPr>
        <w:pStyle w:val="ListParagraph"/>
        <w:numPr>
          <w:ilvl w:val="0"/>
          <w:numId w:val="6"/>
        </w:numPr>
      </w:pPr>
      <w:r>
        <w:t>Engage, i</w:t>
      </w:r>
      <w:r w:rsidR="00F618F3">
        <w:t>nform</w:t>
      </w:r>
      <w:r>
        <w:t>,</w:t>
      </w:r>
      <w:r w:rsidR="00F618F3">
        <w:t xml:space="preserve"> and involve</w:t>
      </w:r>
      <w:r w:rsidR="00E74A81">
        <w:t xml:space="preserve"> </w:t>
      </w:r>
      <w:r w:rsidR="004036F1">
        <w:t>people of varying ages,</w:t>
      </w:r>
      <w:r w:rsidR="00CD508E">
        <w:t xml:space="preserve"> identities,</w:t>
      </w:r>
      <w:r w:rsidR="004036F1">
        <w:t xml:space="preserve"> life stages, abilities, races and socioeconomic level.</w:t>
      </w:r>
    </w:p>
    <w:p w:rsidR="00BF2FE7" w:rsidRDefault="00BF2FE7" w:rsidP="00BF2FE7">
      <w:pPr>
        <w:pStyle w:val="ListParagraph"/>
        <w:numPr>
          <w:ilvl w:val="1"/>
          <w:numId w:val="6"/>
        </w:numPr>
        <w:spacing w:after="0"/>
      </w:pPr>
      <w:r>
        <w:t>Work with local organizations to connect</w:t>
      </w:r>
      <w:r w:rsidR="004036F1">
        <w:t xml:space="preserve"> and build relationships</w:t>
      </w:r>
      <w:r>
        <w:t xml:space="preserve"> with </w:t>
      </w:r>
      <w:r w:rsidR="005E5C9D">
        <w:t>specific population groups</w:t>
      </w:r>
    </w:p>
    <w:p w:rsidR="00B6428A" w:rsidRDefault="00B6428A" w:rsidP="00B6428A">
      <w:pPr>
        <w:pStyle w:val="ListParagraph"/>
        <w:ind w:left="1080"/>
      </w:pPr>
    </w:p>
    <w:p w:rsidR="006178FD" w:rsidRDefault="006178FD" w:rsidP="00BF2FE7">
      <w:pPr>
        <w:pStyle w:val="ListParagraph"/>
        <w:numPr>
          <w:ilvl w:val="0"/>
          <w:numId w:val="6"/>
        </w:numPr>
      </w:pPr>
      <w:r>
        <w:t>Understand Barriers to participation</w:t>
      </w:r>
    </w:p>
    <w:p w:rsidR="006178FD" w:rsidRDefault="006178FD" w:rsidP="006178FD">
      <w:pPr>
        <w:pStyle w:val="ListParagraph"/>
        <w:numPr>
          <w:ilvl w:val="1"/>
          <w:numId w:val="6"/>
        </w:numPr>
      </w:pPr>
      <w:r>
        <w:t>Utilize a survey or other means to clearly identify barriers to participation in city committees and elected offices</w:t>
      </w:r>
    </w:p>
    <w:p w:rsidR="006178FD" w:rsidRDefault="006178FD" w:rsidP="006373F3">
      <w:pPr>
        <w:pStyle w:val="ListParagraph"/>
        <w:ind w:left="1800"/>
      </w:pPr>
    </w:p>
    <w:p w:rsidR="00BF2FE7" w:rsidRDefault="00F618F3" w:rsidP="00BF2FE7">
      <w:pPr>
        <w:pStyle w:val="ListParagraph"/>
        <w:numPr>
          <w:ilvl w:val="0"/>
          <w:numId w:val="6"/>
        </w:numPr>
      </w:pPr>
      <w:r>
        <w:t xml:space="preserve">Remove Barriers and </w:t>
      </w:r>
      <w:r w:rsidR="00F35ADE">
        <w:t>Enhance flexibility for participation</w:t>
      </w:r>
    </w:p>
    <w:p w:rsidR="00BF2FE7" w:rsidRDefault="00BF2FE7" w:rsidP="00BF2FE7">
      <w:pPr>
        <w:pStyle w:val="ListParagraph"/>
        <w:numPr>
          <w:ilvl w:val="1"/>
          <w:numId w:val="6"/>
        </w:numPr>
      </w:pPr>
      <w:r>
        <w:t>Explore technological solutions to make participation easier for more people</w:t>
      </w:r>
    </w:p>
    <w:p w:rsidR="006178FD" w:rsidRDefault="006178FD" w:rsidP="00BF2FE7">
      <w:pPr>
        <w:pStyle w:val="ListParagraph"/>
        <w:numPr>
          <w:ilvl w:val="1"/>
          <w:numId w:val="6"/>
        </w:numPr>
      </w:pPr>
      <w:r>
        <w:t xml:space="preserve">Consider terms limits for boards and commissions to </w:t>
      </w:r>
      <w:r w:rsidRPr="006178FD">
        <w:t>foster a balance between experience and opportunity</w:t>
      </w:r>
    </w:p>
    <w:p w:rsidR="004237A7" w:rsidRDefault="004237A7" w:rsidP="00E87FA8">
      <w:pPr>
        <w:pStyle w:val="ListParagraph"/>
        <w:ind w:left="1800"/>
      </w:pPr>
      <w:bookmarkStart w:id="1" w:name="_GoBack"/>
      <w:bookmarkEnd w:id="1"/>
    </w:p>
    <w:p w:rsidR="00BF2FE7" w:rsidRDefault="004237A7" w:rsidP="00BF2FE7">
      <w:pPr>
        <w:pStyle w:val="ListParagraph"/>
        <w:numPr>
          <w:ilvl w:val="0"/>
          <w:numId w:val="6"/>
        </w:numPr>
      </w:pPr>
      <w:r>
        <w:t>Greater Consistency of Public Information for Boards and Commissions Duties and Responsibilities</w:t>
      </w:r>
    </w:p>
    <w:p w:rsidR="00BF2FE7" w:rsidRDefault="00BF2FE7" w:rsidP="00BF2FE7">
      <w:pPr>
        <w:pStyle w:val="ListParagraph"/>
        <w:numPr>
          <w:ilvl w:val="1"/>
          <w:numId w:val="6"/>
        </w:numPr>
      </w:pPr>
      <w:r>
        <w:t>Create and utilize a common template for Board and Commission information</w:t>
      </w:r>
    </w:p>
    <w:p w:rsidR="00B6428A" w:rsidRPr="00C65510" w:rsidRDefault="00C65510" w:rsidP="006373F3">
      <w:pPr>
        <w:rPr>
          <w:u w:val="single"/>
        </w:rPr>
      </w:pPr>
      <w:r w:rsidRPr="00C65510">
        <w:rPr>
          <w:u w:val="single"/>
        </w:rPr>
        <w:t>Success Indicators:</w:t>
      </w:r>
    </w:p>
    <w:p w:rsidR="00C65510" w:rsidRDefault="00C65510" w:rsidP="006373F3">
      <w:r>
        <w:t>No uncontested elections, FAQ and public office open house learning session once annually, clear information about appointments online</w:t>
      </w:r>
    </w:p>
    <w:p w:rsidR="00C65510" w:rsidRDefault="00C65510" w:rsidP="006373F3"/>
    <w:p w:rsidR="00C65510" w:rsidRDefault="00C65510" w:rsidP="006373F3"/>
    <w:p w:rsidR="00C65510" w:rsidRDefault="00C65510" w:rsidP="006373F3"/>
    <w:p w:rsidR="00C65510" w:rsidRDefault="00C65510" w:rsidP="006373F3"/>
    <w:p w:rsidR="00C65510" w:rsidRDefault="00C65510" w:rsidP="006373F3"/>
    <w:p w:rsidR="00C65510" w:rsidRDefault="00C65510" w:rsidP="006373F3"/>
    <w:p w:rsidR="00C65510" w:rsidRDefault="00C65510" w:rsidP="006373F3"/>
    <w:p w:rsidR="00C65510" w:rsidRDefault="00C65510" w:rsidP="006373F3"/>
    <w:p w:rsidR="00C65510" w:rsidRDefault="00C65510" w:rsidP="006373F3"/>
    <w:p w:rsidR="00C65510" w:rsidRDefault="00C65510" w:rsidP="006373F3"/>
    <w:p w:rsidR="00C65510" w:rsidRDefault="00C65510" w:rsidP="006373F3"/>
    <w:p w:rsidR="00C65510" w:rsidRDefault="00C65510" w:rsidP="006373F3"/>
    <w:p w:rsidR="00C65510" w:rsidRDefault="00C65510" w:rsidP="006373F3"/>
    <w:p w:rsidR="00B6428A" w:rsidRDefault="00B6428A" w:rsidP="00B6428A">
      <w:r w:rsidRPr="00A06449">
        <w:rPr>
          <w:b/>
        </w:rPr>
        <w:lastRenderedPageBreak/>
        <w:t>Goal:</w:t>
      </w:r>
      <w:r>
        <w:t xml:space="preserve"> </w:t>
      </w:r>
      <w:r w:rsidR="00D14B0C">
        <w:t>Enhanced Public Understand</w:t>
      </w:r>
      <w:r w:rsidR="00F113D7">
        <w:t>ing</w:t>
      </w:r>
      <w:r w:rsidR="00D14B0C">
        <w:t xml:space="preserve"> of City Services and Organization</w:t>
      </w:r>
    </w:p>
    <w:p w:rsidR="00B6428A" w:rsidRDefault="00B6428A" w:rsidP="00B6428A">
      <w:r>
        <w:tab/>
        <w:t>Objective/s:</w:t>
      </w:r>
    </w:p>
    <w:p w:rsidR="006C153B" w:rsidRDefault="006C153B" w:rsidP="00B6428A">
      <w:pPr>
        <w:pStyle w:val="ListParagraph"/>
        <w:numPr>
          <w:ilvl w:val="0"/>
          <w:numId w:val="7"/>
        </w:numPr>
      </w:pPr>
      <w:r>
        <w:t xml:space="preserve">Create City Council </w:t>
      </w:r>
      <w:r w:rsidR="00765E8F">
        <w:t>two-year strategic plans</w:t>
      </w:r>
    </w:p>
    <w:p w:rsidR="006C153B" w:rsidRDefault="00AB3E27" w:rsidP="00AB3E27">
      <w:pPr>
        <w:pStyle w:val="ListParagraph"/>
        <w:numPr>
          <w:ilvl w:val="0"/>
          <w:numId w:val="10"/>
        </w:numPr>
      </w:pPr>
      <w:r>
        <w:t xml:space="preserve">Identify means for Council retreat or specific time for all Council member to meet and </w:t>
      </w:r>
      <w:r w:rsidR="00765E8F">
        <w:t>create a strategic plan with</w:t>
      </w:r>
      <w:r>
        <w:t xml:space="preserve"> a vision and values statement</w:t>
      </w:r>
      <w:r w:rsidR="00765E8F">
        <w:t xml:space="preserve"> with reference to the Comprehensive Plan</w:t>
      </w:r>
    </w:p>
    <w:p w:rsidR="00AB3E27" w:rsidRDefault="00AB3E27" w:rsidP="00AB3E27">
      <w:pPr>
        <w:pStyle w:val="ListParagraph"/>
        <w:ind w:left="1800"/>
      </w:pPr>
    </w:p>
    <w:p w:rsidR="00B6428A" w:rsidRDefault="00E74A81" w:rsidP="00B6428A">
      <w:pPr>
        <w:pStyle w:val="ListParagraph"/>
        <w:numPr>
          <w:ilvl w:val="0"/>
          <w:numId w:val="7"/>
        </w:numPr>
      </w:pPr>
      <w:r>
        <w:t>Create organization wide vision and values for the City of Winona</w:t>
      </w:r>
    </w:p>
    <w:p w:rsidR="00AB3E27" w:rsidRDefault="00AB3E27" w:rsidP="00AB3E27">
      <w:pPr>
        <w:pStyle w:val="ListParagraph"/>
        <w:numPr>
          <w:ilvl w:val="0"/>
          <w:numId w:val="10"/>
        </w:numPr>
      </w:pPr>
      <w:r>
        <w:t>Work with the City Manager and department heads to and craft a vision and values statement with input from all City Employees.</w:t>
      </w:r>
    </w:p>
    <w:p w:rsidR="00B6428A" w:rsidRDefault="00B6428A" w:rsidP="00B6428A">
      <w:pPr>
        <w:pStyle w:val="ListParagraph"/>
        <w:ind w:left="1080"/>
      </w:pPr>
    </w:p>
    <w:p w:rsidR="00B6428A" w:rsidRDefault="00E74A81" w:rsidP="00E74A81">
      <w:pPr>
        <w:pStyle w:val="ListParagraph"/>
        <w:numPr>
          <w:ilvl w:val="0"/>
          <w:numId w:val="7"/>
        </w:numPr>
      </w:pPr>
      <w:r>
        <w:t>Create departmental vision and values for the City of Winona</w:t>
      </w:r>
    </w:p>
    <w:p w:rsidR="00C65510" w:rsidRDefault="00A431F3" w:rsidP="00897F4E">
      <w:pPr>
        <w:pStyle w:val="ListParagraph"/>
        <w:numPr>
          <w:ilvl w:val="1"/>
          <w:numId w:val="7"/>
        </w:numPr>
      </w:pPr>
      <w:r>
        <w:t>Work with department heads to craft a vision and values statement with input from departmental employees.</w:t>
      </w:r>
    </w:p>
    <w:p w:rsidR="00C65510" w:rsidRPr="00C65510" w:rsidRDefault="00C65510" w:rsidP="00897F4E">
      <w:pPr>
        <w:rPr>
          <w:u w:val="single"/>
        </w:rPr>
      </w:pPr>
      <w:r w:rsidRPr="00C65510">
        <w:rPr>
          <w:u w:val="single"/>
        </w:rPr>
        <w:t>Success Indicator:</w:t>
      </w:r>
    </w:p>
    <w:p w:rsidR="00107D51" w:rsidRPr="00D56D06" w:rsidRDefault="00460931" w:rsidP="00897F4E">
      <w:r>
        <w:t xml:space="preserve">Plans, Vision and Values are officially adopted and referenced in actions and decision making; </w:t>
      </w:r>
    </w:p>
    <w:sectPr w:rsidR="00107D51" w:rsidRPr="00D56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D7D"/>
    <w:multiLevelType w:val="hybridMultilevel"/>
    <w:tmpl w:val="6DD03A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C3FE9"/>
    <w:multiLevelType w:val="hybridMultilevel"/>
    <w:tmpl w:val="29CCD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56DC1"/>
    <w:multiLevelType w:val="hybridMultilevel"/>
    <w:tmpl w:val="9B381E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4E2972"/>
    <w:multiLevelType w:val="hybridMultilevel"/>
    <w:tmpl w:val="D0C4A766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3F721C"/>
    <w:multiLevelType w:val="hybridMultilevel"/>
    <w:tmpl w:val="5CE4314C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2023E2"/>
    <w:multiLevelType w:val="hybridMultilevel"/>
    <w:tmpl w:val="67245C06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B45439"/>
    <w:multiLevelType w:val="hybridMultilevel"/>
    <w:tmpl w:val="E848CDDA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D4894"/>
    <w:multiLevelType w:val="hybridMultilevel"/>
    <w:tmpl w:val="FAEA7BC2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2C6CC7"/>
    <w:multiLevelType w:val="hybridMultilevel"/>
    <w:tmpl w:val="D3ACF08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B70874"/>
    <w:multiLevelType w:val="hybridMultilevel"/>
    <w:tmpl w:val="1076C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D428C"/>
    <w:multiLevelType w:val="hybridMultilevel"/>
    <w:tmpl w:val="D6726E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987F30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54"/>
    <w:rsid w:val="00030EC9"/>
    <w:rsid w:val="00066059"/>
    <w:rsid w:val="000E09ED"/>
    <w:rsid w:val="000E6517"/>
    <w:rsid w:val="00107D51"/>
    <w:rsid w:val="001303F8"/>
    <w:rsid w:val="0013411E"/>
    <w:rsid w:val="00191D00"/>
    <w:rsid w:val="001B15B8"/>
    <w:rsid w:val="001B360C"/>
    <w:rsid w:val="001E472A"/>
    <w:rsid w:val="001E6D2F"/>
    <w:rsid w:val="00254348"/>
    <w:rsid w:val="002A4FEE"/>
    <w:rsid w:val="003247E8"/>
    <w:rsid w:val="003711EF"/>
    <w:rsid w:val="0037162E"/>
    <w:rsid w:val="003B2827"/>
    <w:rsid w:val="004036F1"/>
    <w:rsid w:val="004237A7"/>
    <w:rsid w:val="00460931"/>
    <w:rsid w:val="004C7EE7"/>
    <w:rsid w:val="005922AE"/>
    <w:rsid w:val="005C096A"/>
    <w:rsid w:val="005E5C9D"/>
    <w:rsid w:val="005F1893"/>
    <w:rsid w:val="006178FD"/>
    <w:rsid w:val="00627E57"/>
    <w:rsid w:val="006373F3"/>
    <w:rsid w:val="00663529"/>
    <w:rsid w:val="006C153B"/>
    <w:rsid w:val="006E3255"/>
    <w:rsid w:val="0071281E"/>
    <w:rsid w:val="00725718"/>
    <w:rsid w:val="00765E8F"/>
    <w:rsid w:val="00777908"/>
    <w:rsid w:val="007D574C"/>
    <w:rsid w:val="007F2811"/>
    <w:rsid w:val="00812A28"/>
    <w:rsid w:val="00894677"/>
    <w:rsid w:val="00897F4E"/>
    <w:rsid w:val="00914F93"/>
    <w:rsid w:val="009A6BB3"/>
    <w:rsid w:val="009D2BD1"/>
    <w:rsid w:val="009D41A7"/>
    <w:rsid w:val="00A00B54"/>
    <w:rsid w:val="00A06449"/>
    <w:rsid w:val="00A431F3"/>
    <w:rsid w:val="00A6408A"/>
    <w:rsid w:val="00AA10EB"/>
    <w:rsid w:val="00AB3E27"/>
    <w:rsid w:val="00AD2309"/>
    <w:rsid w:val="00B24DEF"/>
    <w:rsid w:val="00B6428A"/>
    <w:rsid w:val="00B85F33"/>
    <w:rsid w:val="00BC3464"/>
    <w:rsid w:val="00BF2FE7"/>
    <w:rsid w:val="00C568B9"/>
    <w:rsid w:val="00C65510"/>
    <w:rsid w:val="00CD02C6"/>
    <w:rsid w:val="00CD508E"/>
    <w:rsid w:val="00D14B0C"/>
    <w:rsid w:val="00D56D06"/>
    <w:rsid w:val="00E27284"/>
    <w:rsid w:val="00E74A81"/>
    <w:rsid w:val="00E87FA8"/>
    <w:rsid w:val="00EE0626"/>
    <w:rsid w:val="00F113D7"/>
    <w:rsid w:val="00F35ADE"/>
    <w:rsid w:val="00F618F3"/>
    <w:rsid w:val="00F86A76"/>
    <w:rsid w:val="00FA2C8C"/>
    <w:rsid w:val="00FA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C722"/>
  <w15:chartTrackingRefBased/>
  <w15:docId w15:val="{FD54DE2C-0F38-4A7B-8F9A-7C8EC9D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B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2827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FD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al"/>
    <w:rsid w:val="00FA2C8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1649-9B7A-48FE-9B1B-985B231B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Espinosa</dc:creator>
  <cp:keywords/>
  <dc:description/>
  <cp:lastModifiedBy>Carlos Espinosa</cp:lastModifiedBy>
  <cp:revision>2</cp:revision>
  <cp:lastPrinted>2022-08-19T14:59:00Z</cp:lastPrinted>
  <dcterms:created xsi:type="dcterms:W3CDTF">2022-08-19T16:07:00Z</dcterms:created>
  <dcterms:modified xsi:type="dcterms:W3CDTF">2022-08-19T16:07:00Z</dcterms:modified>
</cp:coreProperties>
</file>